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EC50" w14:textId="4F2AB5DF" w:rsidR="005C58E0" w:rsidRPr="00FE3D6E" w:rsidRDefault="005C58E0" w:rsidP="005C58E0">
      <w:pPr>
        <w:pStyle w:val="Text"/>
        <w:rPr>
          <w:sz w:val="18"/>
          <w:szCs w:val="18"/>
        </w:rPr>
      </w:pPr>
      <w:r w:rsidRPr="00FE3D6E">
        <w:rPr>
          <w:sz w:val="18"/>
          <w:szCs w:val="18"/>
        </w:rPr>
        <w:t>Bürgschaft für den Zeitraum ab der Abnahme zur Sicherung von Ansprüchen bei Mängeln, von Schadensersatzansprüchen, von Ansprüchen auf Rückerstattung von Überzahlungen einschließlich Zinsen und von Rückgriffs-, Regress- und Freistellungsansprüchen</w:t>
      </w:r>
    </w:p>
    <w:p w14:paraId="32CCD72F" w14:textId="77777777" w:rsidR="00FD5BCD" w:rsidRPr="007450DF" w:rsidRDefault="00FD5BCD" w:rsidP="0083549A">
      <w:pPr>
        <w:pStyle w:val="Text"/>
        <w:rPr>
          <w:b/>
          <w:sz w:val="18"/>
          <w:szCs w:val="18"/>
        </w:rPr>
      </w:pPr>
      <w:r w:rsidRPr="007450DF">
        <w:rPr>
          <w:b/>
          <w:sz w:val="18"/>
          <w:szCs w:val="18"/>
        </w:rPr>
        <w:t>Der Auftragnehmer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FE3D6E" w14:paraId="7DDFDACE" w14:textId="77777777" w:rsidTr="00662D3D">
        <w:trPr>
          <w:trHeight w:val="65"/>
        </w:trPr>
        <w:tc>
          <w:tcPr>
            <w:tcW w:w="9348" w:type="dxa"/>
            <w:tcBorders>
              <w:top w:val="single" w:sz="6" w:space="0" w:color="auto"/>
              <w:left w:val="single" w:sz="6" w:space="0" w:color="auto"/>
              <w:bottom w:val="single" w:sz="6" w:space="0" w:color="auto"/>
              <w:right w:val="single" w:sz="6" w:space="0" w:color="auto"/>
            </w:tcBorders>
          </w:tcPr>
          <w:p w14:paraId="7767F2CC" w14:textId="77777777" w:rsidR="00FD5BCD" w:rsidRPr="00FE3D6E" w:rsidRDefault="00FD5BCD" w:rsidP="0083549A">
            <w:pPr>
              <w:pStyle w:val="Text"/>
              <w:rPr>
                <w:sz w:val="18"/>
                <w:szCs w:val="18"/>
              </w:rPr>
            </w:pPr>
            <w:r w:rsidRPr="00FE3D6E">
              <w:rPr>
                <w:sz w:val="18"/>
                <w:szCs w:val="18"/>
              </w:rPr>
              <w:t>Name, Firmierung und Sitz</w:t>
            </w:r>
          </w:p>
          <w:sdt>
            <w:sdtPr>
              <w:rPr>
                <w:sz w:val="18"/>
                <w:szCs w:val="18"/>
                <w:lang w:val="en-US"/>
              </w:rPr>
              <w:id w:val="-4124265"/>
              <w:placeholder>
                <w:docPart w:val="DefaultPlaceholder_1081868574"/>
              </w:placeholder>
              <w:showingPlcHdr/>
            </w:sdtPr>
            <w:sdtEndPr/>
            <w:sdtContent>
              <w:p w14:paraId="69DA7C4F" w14:textId="7DD0D2B1" w:rsidR="00FD5BCD" w:rsidRPr="00FE3D6E" w:rsidRDefault="00651EBB" w:rsidP="00651EBB">
                <w:pPr>
                  <w:pStyle w:val="Text"/>
                  <w:rPr>
                    <w:sz w:val="18"/>
                    <w:szCs w:val="18"/>
                  </w:rPr>
                </w:pPr>
                <w:r w:rsidRPr="00FE3D6E">
                  <w:rPr>
                    <w:rStyle w:val="Platzhaltertext"/>
                    <w:sz w:val="18"/>
                    <w:szCs w:val="18"/>
                  </w:rPr>
                  <w:t>Klicken Sie hier, um Text einzugeben.</w:t>
                </w:r>
              </w:p>
            </w:sdtContent>
          </w:sdt>
        </w:tc>
      </w:tr>
    </w:tbl>
    <w:p w14:paraId="3CC69334" w14:textId="41DB0C77" w:rsidR="00FD5BCD" w:rsidRPr="00FE3D6E" w:rsidRDefault="007450DF" w:rsidP="0083549A">
      <w:pPr>
        <w:pStyle w:val="Text"/>
        <w:rPr>
          <w:sz w:val="18"/>
          <w:szCs w:val="18"/>
        </w:rPr>
      </w:pPr>
      <w:r>
        <w:rPr>
          <w:sz w:val="18"/>
          <w:szCs w:val="18"/>
        </w:rPr>
        <w:br/>
      </w:r>
      <w:r w:rsidR="00FD5BCD" w:rsidRPr="00FE3D6E">
        <w:rPr>
          <w:sz w:val="18"/>
          <w:szCs w:val="18"/>
        </w:rPr>
        <w:t xml:space="preserve">und </w:t>
      </w:r>
      <w:r w:rsidR="00FD5BCD" w:rsidRPr="007450DF">
        <w:rPr>
          <w:b/>
          <w:sz w:val="18"/>
          <w:szCs w:val="18"/>
        </w:rPr>
        <w:t>der Auftraggeber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30704A" w14:paraId="2BB90F5F" w14:textId="77777777" w:rsidTr="00662D3D">
        <w:trPr>
          <w:trHeight w:val="65"/>
        </w:trPr>
        <w:tc>
          <w:tcPr>
            <w:tcW w:w="9348" w:type="dxa"/>
            <w:tcBorders>
              <w:top w:val="single" w:sz="6" w:space="0" w:color="auto"/>
              <w:left w:val="single" w:sz="6" w:space="0" w:color="auto"/>
              <w:bottom w:val="single" w:sz="6" w:space="0" w:color="auto"/>
              <w:right w:val="single" w:sz="6" w:space="0" w:color="auto"/>
            </w:tcBorders>
          </w:tcPr>
          <w:sdt>
            <w:sdtPr>
              <w:rPr>
                <w:sz w:val="18"/>
                <w:szCs w:val="18"/>
                <w:lang w:val="en-US"/>
              </w:rPr>
              <w:id w:val="-205030041"/>
              <w:placeholder>
                <w:docPart w:val="F3DAF27016A041FBA9EB31CFE80F1871"/>
              </w:placeholder>
              <w:showingPlcHdr/>
            </w:sdtPr>
            <w:sdtEndPr/>
            <w:sdtContent>
              <w:p w14:paraId="1526DA0F" w14:textId="77777777" w:rsidR="004F09E0" w:rsidRDefault="004F09E0" w:rsidP="004F09E0">
                <w:pPr>
                  <w:pStyle w:val="Text"/>
                  <w:rPr>
                    <w:sz w:val="18"/>
                    <w:szCs w:val="18"/>
                    <w:lang w:val="en-US"/>
                  </w:rPr>
                </w:pPr>
                <w:r w:rsidRPr="00FE3D6E">
                  <w:rPr>
                    <w:rStyle w:val="Platzhaltertext"/>
                    <w:sz w:val="18"/>
                    <w:szCs w:val="18"/>
                  </w:rPr>
                  <w:t>Klicken Sie hier, um Text einzugeben.</w:t>
                </w:r>
              </w:p>
            </w:sdtContent>
          </w:sdt>
          <w:sdt>
            <w:sdtPr>
              <w:rPr>
                <w:sz w:val="18"/>
                <w:szCs w:val="18"/>
                <w:lang w:val="en-US"/>
              </w:rPr>
              <w:id w:val="1515341565"/>
              <w:placeholder>
                <w:docPart w:val="60A9A25314B848E5A8AF9F17EACC5982"/>
              </w:placeholder>
              <w:showingPlcHdr/>
            </w:sdtPr>
            <w:sdtEndPr/>
            <w:sdtContent>
              <w:p w14:paraId="01797639" w14:textId="16826EAE" w:rsidR="00FD5BCD" w:rsidRPr="004F09E0" w:rsidRDefault="004F09E0" w:rsidP="00662D3D">
                <w:pPr>
                  <w:pStyle w:val="Text"/>
                  <w:rPr>
                    <w:sz w:val="18"/>
                    <w:szCs w:val="18"/>
                    <w:lang w:val="en-US"/>
                  </w:rPr>
                </w:pPr>
                <w:r w:rsidRPr="00FE3D6E">
                  <w:rPr>
                    <w:rStyle w:val="Platzhaltertext"/>
                    <w:sz w:val="18"/>
                    <w:szCs w:val="18"/>
                  </w:rPr>
                  <w:t>Klicken Sie hier, um Text einzugeben.</w:t>
                </w:r>
              </w:p>
            </w:sdtContent>
          </w:sdt>
        </w:tc>
      </w:tr>
    </w:tbl>
    <w:p w14:paraId="758F7EDC" w14:textId="77777777" w:rsidR="00FD5BCD" w:rsidRPr="0030704A" w:rsidRDefault="00FD5BCD" w:rsidP="0083549A">
      <w:pPr>
        <w:rPr>
          <w:sz w:val="18"/>
          <w:szCs w:val="18"/>
        </w:rPr>
      </w:pPr>
    </w:p>
    <w:p w14:paraId="1D02B0FA" w14:textId="77777777" w:rsidR="00FD5BCD" w:rsidRPr="00FE3D6E" w:rsidRDefault="00FD5BCD" w:rsidP="0083549A">
      <w:pPr>
        <w:pStyle w:val="Text"/>
        <w:rPr>
          <w:sz w:val="18"/>
          <w:szCs w:val="18"/>
        </w:rPr>
      </w:pPr>
      <w:r w:rsidRPr="00FE3D6E">
        <w:rPr>
          <w:sz w:val="18"/>
          <w:szCs w:val="18"/>
        </w:rPr>
        <w:t>haben folgenden Vertrag geschlossen:</w:t>
      </w:r>
    </w:p>
    <w:tbl>
      <w:tblPr>
        <w:tblW w:w="934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119"/>
      </w:tblGrid>
      <w:tr w:rsidR="00FD5BCD" w:rsidRPr="00FE3D6E" w14:paraId="7472E9AA" w14:textId="77777777" w:rsidTr="00662D3D">
        <w:tc>
          <w:tcPr>
            <w:tcW w:w="6229" w:type="dxa"/>
            <w:tcBorders>
              <w:right w:val="nil"/>
            </w:tcBorders>
            <w:vAlign w:val="bottom"/>
          </w:tcPr>
          <w:p w14:paraId="0B4C2A09" w14:textId="77777777" w:rsidR="00FD5BCD" w:rsidRPr="00FE3D6E" w:rsidRDefault="00FD5BCD" w:rsidP="0083549A">
            <w:pPr>
              <w:pStyle w:val="Text"/>
              <w:jc w:val="left"/>
              <w:rPr>
                <w:sz w:val="18"/>
                <w:szCs w:val="18"/>
              </w:rPr>
            </w:pPr>
            <w:r w:rsidRPr="00FE3D6E">
              <w:rPr>
                <w:sz w:val="18"/>
                <w:szCs w:val="18"/>
              </w:rPr>
              <w:t>Nr. des Auftragsschreibens/Vertrages Datum</w:t>
            </w:r>
          </w:p>
          <w:sdt>
            <w:sdtPr>
              <w:rPr>
                <w:sz w:val="18"/>
                <w:szCs w:val="18"/>
              </w:rPr>
              <w:id w:val="-1522701192"/>
              <w:placeholder>
                <w:docPart w:val="DefaultPlaceholder_1081868574"/>
              </w:placeholder>
              <w:showingPlcHdr/>
            </w:sdtPr>
            <w:sdtEndPr/>
            <w:sdtContent>
              <w:p w14:paraId="03F54C20" w14:textId="4B7637A6" w:rsidR="00FD5BCD" w:rsidRPr="00FE3D6E" w:rsidRDefault="00651EBB" w:rsidP="0083549A">
                <w:pPr>
                  <w:pStyle w:val="Text"/>
                  <w:jc w:val="left"/>
                  <w:rPr>
                    <w:sz w:val="18"/>
                    <w:szCs w:val="18"/>
                  </w:rPr>
                </w:pPr>
                <w:r w:rsidRPr="00FE3D6E">
                  <w:rPr>
                    <w:rStyle w:val="Platzhaltertext"/>
                    <w:sz w:val="18"/>
                    <w:szCs w:val="18"/>
                  </w:rPr>
                  <w:t>Klicken Sie hier, um Text einzugeben.</w:t>
                </w:r>
              </w:p>
            </w:sdtContent>
          </w:sdt>
        </w:tc>
        <w:sdt>
          <w:sdtPr>
            <w:rPr>
              <w:b/>
              <w:sz w:val="18"/>
              <w:szCs w:val="18"/>
            </w:rPr>
            <w:id w:val="-722145035"/>
            <w:placeholder>
              <w:docPart w:val="DefaultPlaceholder_1081868574"/>
            </w:placeholder>
            <w:showingPlcHdr/>
          </w:sdtPr>
          <w:sdtEndPr/>
          <w:sdtContent>
            <w:tc>
              <w:tcPr>
                <w:tcW w:w="3119" w:type="dxa"/>
                <w:tcBorders>
                  <w:top w:val="single" w:sz="6" w:space="0" w:color="auto"/>
                  <w:left w:val="single" w:sz="6" w:space="0" w:color="auto"/>
                  <w:bottom w:val="single" w:sz="6" w:space="0" w:color="auto"/>
                </w:tcBorders>
                <w:vAlign w:val="bottom"/>
              </w:tcPr>
              <w:p w14:paraId="74762B95" w14:textId="2AD3A280" w:rsidR="00FD5BCD" w:rsidRPr="00FE3D6E" w:rsidRDefault="00651EBB" w:rsidP="00651EBB">
                <w:pPr>
                  <w:pStyle w:val="Text"/>
                  <w:jc w:val="left"/>
                  <w:rPr>
                    <w:b/>
                    <w:sz w:val="18"/>
                    <w:szCs w:val="18"/>
                  </w:rPr>
                </w:pPr>
                <w:r w:rsidRPr="00FE3D6E">
                  <w:rPr>
                    <w:rStyle w:val="Platzhaltertext"/>
                    <w:sz w:val="18"/>
                    <w:szCs w:val="18"/>
                  </w:rPr>
                  <w:t>Klicken Sie hier, um Text einzugeben.</w:t>
                </w:r>
              </w:p>
            </w:tc>
          </w:sdtContent>
        </w:sdt>
      </w:tr>
      <w:tr w:rsidR="00FD5BCD" w:rsidRPr="00FE3D6E" w14:paraId="28B0ADD5" w14:textId="77777777" w:rsidTr="00662D3D">
        <w:tc>
          <w:tcPr>
            <w:tcW w:w="9348" w:type="dxa"/>
            <w:gridSpan w:val="2"/>
            <w:tcBorders>
              <w:top w:val="single" w:sz="6" w:space="0" w:color="auto"/>
              <w:bottom w:val="single" w:sz="6" w:space="0" w:color="auto"/>
            </w:tcBorders>
            <w:vAlign w:val="bottom"/>
          </w:tcPr>
          <w:p w14:paraId="777B0661" w14:textId="77777777" w:rsidR="00FD5BCD" w:rsidRPr="00FE3D6E" w:rsidRDefault="00FD5BCD" w:rsidP="0083549A">
            <w:pPr>
              <w:pStyle w:val="Text"/>
              <w:jc w:val="left"/>
              <w:rPr>
                <w:sz w:val="18"/>
                <w:szCs w:val="18"/>
              </w:rPr>
            </w:pPr>
            <w:r w:rsidRPr="00FE3D6E">
              <w:rPr>
                <w:sz w:val="18"/>
                <w:szCs w:val="18"/>
              </w:rPr>
              <w:t>Bezeichnung der Leistung:</w:t>
            </w:r>
          </w:p>
          <w:sdt>
            <w:sdtPr>
              <w:rPr>
                <w:sz w:val="18"/>
                <w:szCs w:val="18"/>
              </w:rPr>
              <w:id w:val="1691796603"/>
              <w:placeholder>
                <w:docPart w:val="DefaultPlaceholder_1081868574"/>
              </w:placeholder>
              <w:showingPlcHdr/>
            </w:sdtPr>
            <w:sdtEndPr/>
            <w:sdtContent>
              <w:p w14:paraId="45B0BF88" w14:textId="0021B5D0" w:rsidR="00FD5BCD" w:rsidRPr="00FE3D6E" w:rsidRDefault="00651EBB" w:rsidP="0083549A">
                <w:pPr>
                  <w:pStyle w:val="Text"/>
                  <w:jc w:val="left"/>
                  <w:rPr>
                    <w:sz w:val="18"/>
                    <w:szCs w:val="18"/>
                  </w:rPr>
                </w:pPr>
                <w:r w:rsidRPr="00FE3D6E">
                  <w:rPr>
                    <w:rStyle w:val="Platzhaltertext"/>
                    <w:sz w:val="18"/>
                    <w:szCs w:val="18"/>
                  </w:rPr>
                  <w:t>Klicken Sie hier, um Text einzugeben.</w:t>
                </w:r>
              </w:p>
            </w:sdtContent>
          </w:sdt>
        </w:tc>
      </w:tr>
    </w:tbl>
    <w:p w14:paraId="1126450D" w14:textId="77777777" w:rsidR="0083549A" w:rsidRPr="00FE3D6E" w:rsidRDefault="0083549A" w:rsidP="0083549A">
      <w:pPr>
        <w:rPr>
          <w:sz w:val="18"/>
          <w:szCs w:val="18"/>
        </w:rPr>
      </w:pPr>
    </w:p>
    <w:p w14:paraId="62203964" w14:textId="77777777" w:rsidR="005D5DD2" w:rsidRDefault="00662D3D" w:rsidP="006C05C8">
      <w:pPr>
        <w:pStyle w:val="Text"/>
        <w:rPr>
          <w:sz w:val="18"/>
          <w:szCs w:val="18"/>
        </w:rPr>
      </w:pPr>
      <w:r w:rsidRPr="00662D3D">
        <w:rPr>
          <w:sz w:val="18"/>
          <w:szCs w:val="18"/>
        </w:rPr>
        <w:t xml:space="preserve">Gemäß § 10.2 des uns vorliegenden Verhandlungsprotokolls iVm. Ziffer 12 der AVN hat der Auftragnehmer im Zeitraum von der Abnahme bis zum Eintritt der Verjährung der Mängelansprüche Sicherheit zu leisten in Höhe von 5% der (Brutto-) Schlussrechnungssumme für die Sicherstellung der dort genauer bezeichneten Ansprüche inklusive Schadensersatzansprüchen des Auftraggebers, Ansprüchen des Auftraggebers auf Erstattung von Überzahlungen einschließlich Zinsen und Regress-, Rückgriffs- und Freistellungsansprüchen des Auftraggebers. </w:t>
      </w:r>
    </w:p>
    <w:p w14:paraId="1BC99033" w14:textId="2D56484B" w:rsidR="00662D3D" w:rsidRDefault="00662D3D" w:rsidP="006C05C8">
      <w:pPr>
        <w:pStyle w:val="Text"/>
        <w:rPr>
          <w:sz w:val="18"/>
          <w:szCs w:val="18"/>
        </w:rPr>
      </w:pPr>
      <w:r w:rsidRPr="00662D3D">
        <w:rPr>
          <w:sz w:val="18"/>
          <w:szCs w:val="18"/>
        </w:rPr>
        <w:t xml:space="preserve">Die Bürgschaft sichert ferner Regressansprüche des Auftraggebers gegen den Auftragnehmer im Falle der Inanspruchnahme nach Abnahme gemäß § 14 AEntG, § 28e Absatz 3a SGB IV und aus § 150 SGB VII. Umfasst ist weiterhin die Absicherung der Ansprüche bei Nichtzahlung des Mindestentgelts (§ 14 AEntG), bei Nichtzahlung der Beiträge zur Berufsgenossenschaft, bei Nichtzahlung der Beiträge zur Urlaubskasse (§ 14 AEntG) bzw. bei Nichtzahlung der Sozialversicherungsbeiträge (§ 28e Absatz 3 a-f SGBIV), sofern der Auftraggeber nach Abnahme in Anspruch genommen wird. Diese Sicherheit kann durch eine Bürgschaft gestellt werden. </w:t>
      </w:r>
    </w:p>
    <w:p w14:paraId="2D2FB502" w14:textId="37E65EA4" w:rsidR="00FD5BCD" w:rsidRPr="00FE3D6E" w:rsidRDefault="006C05C8" w:rsidP="006C05C8">
      <w:pPr>
        <w:pStyle w:val="Text"/>
        <w:rPr>
          <w:sz w:val="18"/>
          <w:szCs w:val="18"/>
        </w:rPr>
      </w:pPr>
      <w:r w:rsidRPr="00FE3D6E">
        <w:rPr>
          <w:sz w:val="18"/>
          <w:szCs w:val="18"/>
        </w:rPr>
        <w:t>Der ursprüngliche Vertragsumfang ist u.</w:t>
      </w:r>
      <w:r w:rsidR="005C58E0" w:rsidRPr="00FE3D6E">
        <w:rPr>
          <w:sz w:val="18"/>
          <w:szCs w:val="18"/>
        </w:rPr>
        <w:t> </w:t>
      </w:r>
      <w:r w:rsidRPr="00FE3D6E">
        <w:rPr>
          <w:sz w:val="18"/>
          <w:szCs w:val="18"/>
        </w:rPr>
        <w:t>U. durch geänderte und zusätzliche Leistungen abgeändert oder erweitert w</w:t>
      </w:r>
      <w:r w:rsidR="00FE3D6E" w:rsidRPr="00FE3D6E">
        <w:rPr>
          <w:sz w:val="18"/>
          <w:szCs w:val="18"/>
        </w:rPr>
        <w:t>o</w:t>
      </w:r>
      <w:r w:rsidRPr="00FE3D6E">
        <w:rPr>
          <w:sz w:val="18"/>
          <w:szCs w:val="18"/>
        </w:rPr>
        <w:t>rden; unsere nachfolgend erklärte Bürgenhaftung erstreckt sich ausdrücklich auch auf diese Veränderungen</w:t>
      </w:r>
      <w:r w:rsidR="004021C0" w:rsidRPr="00FE3D6E">
        <w:rPr>
          <w:sz w:val="18"/>
          <w:szCs w:val="18"/>
        </w:rPr>
        <w:t xml:space="preserve"> und Erweiterungen des ursprüng</w:t>
      </w:r>
      <w:r w:rsidRPr="00FE3D6E">
        <w:rPr>
          <w:sz w:val="18"/>
          <w:szCs w:val="18"/>
        </w:rPr>
        <w:t>lichen Vertragsumfangs.</w:t>
      </w:r>
    </w:p>
    <w:p w14:paraId="7E4DCFC5" w14:textId="1A2648BB" w:rsidR="004021C0" w:rsidRPr="00FE3D6E" w:rsidRDefault="0005606F" w:rsidP="0005606F">
      <w:pPr>
        <w:pStyle w:val="Text"/>
        <w:tabs>
          <w:tab w:val="left" w:pos="4395"/>
        </w:tabs>
        <w:rPr>
          <w:sz w:val="18"/>
          <w:szCs w:val="18"/>
        </w:rPr>
      </w:pPr>
      <w:r w:rsidRPr="00FE3D6E">
        <w:rPr>
          <w:sz w:val="18"/>
          <w:szCs w:val="18"/>
        </w:rPr>
        <w:t xml:space="preserve">Dies vorausgeschickt, übernehmen wir, </w:t>
      </w:r>
      <w:r w:rsidR="00662D3D">
        <w:rPr>
          <w:sz w:val="18"/>
          <w:szCs w:val="18"/>
        </w:rPr>
        <w:t>die</w:t>
      </w:r>
    </w:p>
    <w:p w14:paraId="09E78287" w14:textId="4D959893" w:rsidR="0005606F" w:rsidRPr="00FE3D6E" w:rsidRDefault="00A5478A" w:rsidP="007719C2">
      <w:pPr>
        <w:pStyle w:val="Text"/>
        <w:tabs>
          <w:tab w:val="right" w:pos="9922"/>
        </w:tabs>
        <w:rPr>
          <w:sz w:val="18"/>
          <w:szCs w:val="18"/>
        </w:rPr>
      </w:pPr>
      <w:sdt>
        <w:sdtPr>
          <w:rPr>
            <w:sz w:val="18"/>
            <w:szCs w:val="18"/>
          </w:rPr>
          <w:id w:val="-1027636467"/>
          <w:placeholder>
            <w:docPart w:val="07C3A5E8E3F94789B1C9362E454C389B"/>
          </w:placeholder>
          <w:showingPlcHdr/>
        </w:sdtPr>
        <w:sdtEndPr/>
        <w:sdtContent>
          <w:r w:rsidR="00EA0396" w:rsidRPr="00FE3D6E">
            <w:rPr>
              <w:rStyle w:val="Platzhaltertext"/>
              <w:sz w:val="18"/>
              <w:szCs w:val="18"/>
            </w:rPr>
            <w:t>Klicken Sie hier, um Text einzugeben.</w:t>
          </w:r>
        </w:sdtContent>
      </w:sdt>
      <w:r w:rsidR="0005606F" w:rsidRPr="00FE3D6E">
        <w:rPr>
          <w:sz w:val="18"/>
          <w:szCs w:val="18"/>
        </w:rPr>
        <w:t>,</w:t>
      </w:r>
    </w:p>
    <w:p w14:paraId="0B6A511B" w14:textId="1B28E6DB" w:rsidR="00FD5BCD" w:rsidRPr="00FE3D6E" w:rsidRDefault="00FE3D6E" w:rsidP="001D2186">
      <w:pPr>
        <w:pStyle w:val="Text"/>
        <w:rPr>
          <w:sz w:val="18"/>
          <w:szCs w:val="18"/>
        </w:rPr>
      </w:pPr>
      <w:r w:rsidRPr="00FE3D6E">
        <w:rPr>
          <w:sz w:val="18"/>
          <w:szCs w:val="18"/>
        </w:rPr>
        <w:t>hiermit gegenüber dem Auftraggeber für die Erfüllung sämtlicher dem Auftragnehmer gemäß Ziffer 11.4 des Bauvertrags obliegender Verpflichtungen die unbefristete, selbstschuldnerische, unbedingte Bürgschaft bis zu einem Höchstbetrag von</w:t>
      </w:r>
      <w:r w:rsidR="00FD5BCD" w:rsidRPr="00FE3D6E">
        <w:rPr>
          <w:sz w:val="18"/>
          <w:szCs w:val="18"/>
        </w:rPr>
        <w:t xml:space="preserve"> </w:t>
      </w:r>
    </w:p>
    <w:tbl>
      <w:tblPr>
        <w:tblW w:w="9348" w:type="dxa"/>
        <w:tblLayout w:type="fixed"/>
        <w:tblCellMar>
          <w:left w:w="70" w:type="dxa"/>
          <w:right w:w="70" w:type="dxa"/>
        </w:tblCellMar>
        <w:tblLook w:val="0000" w:firstRow="0" w:lastRow="0" w:firstColumn="0" w:lastColumn="0" w:noHBand="0" w:noVBand="0"/>
      </w:tblPr>
      <w:tblGrid>
        <w:gridCol w:w="4103"/>
        <w:gridCol w:w="5245"/>
      </w:tblGrid>
      <w:tr w:rsidR="00FD5BCD" w:rsidRPr="00FE3D6E" w14:paraId="58AB8999" w14:textId="77777777" w:rsidTr="005D5DD2">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FE3D6E" w:rsidRDefault="0083549A" w:rsidP="0083549A">
            <w:pPr>
              <w:pStyle w:val="Text"/>
              <w:rPr>
                <w:sz w:val="18"/>
                <w:szCs w:val="18"/>
              </w:rPr>
            </w:pPr>
            <w:r w:rsidRPr="00FE3D6E">
              <w:rPr>
                <w:sz w:val="18"/>
                <w:szCs w:val="18"/>
              </w:rPr>
              <w:t>Betrag EUR</w:t>
            </w:r>
            <w:r w:rsidR="00651EBB" w:rsidRPr="00FE3D6E">
              <w:rPr>
                <w:sz w:val="18"/>
                <w:szCs w:val="18"/>
              </w:rPr>
              <w:t>:</w:t>
            </w:r>
          </w:p>
          <w:p w14:paraId="52EFBA1C" w14:textId="12B79E9F" w:rsidR="00FD5BCD" w:rsidRPr="00FE3D6E" w:rsidRDefault="00A5478A" w:rsidP="0083549A">
            <w:pPr>
              <w:pStyle w:val="Text"/>
              <w:rPr>
                <w:b/>
                <w:sz w:val="18"/>
                <w:szCs w:val="18"/>
              </w:rPr>
            </w:pPr>
            <w:sdt>
              <w:sdtPr>
                <w:rPr>
                  <w:sz w:val="18"/>
                  <w:szCs w:val="18"/>
                </w:rPr>
                <w:id w:val="-773550682"/>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5245" w:type="dxa"/>
            <w:tcBorders>
              <w:top w:val="single" w:sz="6" w:space="0" w:color="auto"/>
              <w:left w:val="single" w:sz="6" w:space="0" w:color="auto"/>
              <w:bottom w:val="single" w:sz="6" w:space="0" w:color="auto"/>
              <w:right w:val="single" w:sz="6" w:space="0" w:color="auto"/>
            </w:tcBorders>
          </w:tcPr>
          <w:p w14:paraId="7B788161" w14:textId="77777777" w:rsidR="00FD5BCD" w:rsidRPr="00FE3D6E" w:rsidRDefault="0083549A" w:rsidP="0083549A">
            <w:pPr>
              <w:pStyle w:val="Text"/>
              <w:rPr>
                <w:sz w:val="18"/>
                <w:szCs w:val="18"/>
              </w:rPr>
            </w:pPr>
            <w:r w:rsidRPr="00FE3D6E">
              <w:rPr>
                <w:sz w:val="18"/>
                <w:szCs w:val="18"/>
              </w:rPr>
              <w:t>in Worten</w:t>
            </w:r>
          </w:p>
          <w:sdt>
            <w:sdtPr>
              <w:rPr>
                <w:sz w:val="18"/>
                <w:szCs w:val="18"/>
              </w:rPr>
              <w:id w:val="-1225138930"/>
              <w:placeholder>
                <w:docPart w:val="DefaultPlaceholder_1081868574"/>
              </w:placeholder>
              <w:showingPlcHdr/>
            </w:sdtPr>
            <w:sdtEndPr/>
            <w:sdtContent>
              <w:p w14:paraId="51C39EAF" w14:textId="5FA81298" w:rsidR="00651EBB" w:rsidRPr="00FE3D6E" w:rsidRDefault="00651EBB" w:rsidP="0083549A">
                <w:pPr>
                  <w:pStyle w:val="Text"/>
                  <w:rPr>
                    <w:sz w:val="18"/>
                    <w:szCs w:val="18"/>
                  </w:rPr>
                </w:pPr>
                <w:r w:rsidRPr="00FE3D6E">
                  <w:rPr>
                    <w:rStyle w:val="Platzhaltertext"/>
                    <w:sz w:val="18"/>
                    <w:szCs w:val="18"/>
                  </w:rPr>
                  <w:t>Klicken Sie hier, um Text einzugeben.</w:t>
                </w:r>
              </w:p>
            </w:sdtContent>
          </w:sdt>
        </w:tc>
      </w:tr>
    </w:tbl>
    <w:p w14:paraId="47CA8D3F" w14:textId="77777777" w:rsidR="00FD5BCD" w:rsidRPr="00FE3D6E" w:rsidRDefault="00FD5BCD" w:rsidP="00FD5BCD">
      <w:pPr>
        <w:tabs>
          <w:tab w:val="right" w:leader="dot" w:pos="2552"/>
          <w:tab w:val="left" w:pos="2694"/>
          <w:tab w:val="right" w:leader="dot" w:pos="9639"/>
        </w:tabs>
        <w:spacing w:line="225" w:lineRule="atLeast"/>
        <w:ind w:left="13" w:right="-143"/>
        <w:rPr>
          <w:rFonts w:eastAsia="Times New Roman" w:cs="Arial"/>
          <w:sz w:val="18"/>
          <w:szCs w:val="18"/>
          <w:lang w:eastAsia="de-DE"/>
        </w:rPr>
      </w:pPr>
    </w:p>
    <w:p w14:paraId="697B96C4" w14:textId="3AECC06A" w:rsidR="006C05C8" w:rsidRPr="00FE3D6E" w:rsidRDefault="006C05C8" w:rsidP="006C05C8">
      <w:pPr>
        <w:pStyle w:val="Text"/>
        <w:spacing w:after="100"/>
        <w:rPr>
          <w:sz w:val="18"/>
          <w:szCs w:val="18"/>
        </w:rPr>
      </w:pPr>
      <w:r w:rsidRPr="00FE3D6E">
        <w:rPr>
          <w:sz w:val="18"/>
          <w:szCs w:val="18"/>
        </w:rPr>
        <w:t>Wir können aus dieser Bürgschaft nur auf Zahlung von Geld in Anspruch genommen werden. D</w:t>
      </w:r>
      <w:r w:rsidR="004021C0" w:rsidRPr="00FE3D6E">
        <w:rPr>
          <w:sz w:val="18"/>
          <w:szCs w:val="18"/>
        </w:rPr>
        <w:t>ie Hinterlegung des Bürgschafts</w:t>
      </w:r>
      <w:r w:rsidRPr="00FE3D6E">
        <w:rPr>
          <w:sz w:val="18"/>
          <w:szCs w:val="18"/>
        </w:rPr>
        <w:t xml:space="preserve">betrags ist ausgeschlossen. </w:t>
      </w:r>
    </w:p>
    <w:p w14:paraId="71D3980E" w14:textId="77777777" w:rsidR="005D5DD2" w:rsidRPr="005D5DD2" w:rsidRDefault="005D5DD2" w:rsidP="005D5DD2">
      <w:pPr>
        <w:pStyle w:val="Text"/>
        <w:rPr>
          <w:sz w:val="18"/>
          <w:szCs w:val="18"/>
        </w:rPr>
      </w:pPr>
      <w:r w:rsidRPr="005D5DD2">
        <w:rPr>
          <w:sz w:val="18"/>
          <w:szCs w:val="18"/>
        </w:rPr>
        <w:t>Wir verzichten auf die Einreden der Aufrechenbarkeit (§ 770 Abs. 2 BGB) mit vom Auftraggeber bestrittenen und nicht rechtskräftig festgestellten Forderungen und der Vorausklage (§ 771 BGB) sowie der Anfechtung (§ 770 Abs. 1 BGB), es sei denn der Anspruch ist unbestritten oder rechtskräftig festgestellt. Der Verzicht auf die Einrede der Anfechtung gilt nicht für den Fall der Anfechtbarkeit aufgrund einer arglistigen Täuschung oder widerrechtlichen Drohung. Wir verzichten außerdem auf den Anspruch auf Befreiung (§ 775 BGB).</w:t>
      </w:r>
    </w:p>
    <w:p w14:paraId="2B98D626" w14:textId="3C71B6B8" w:rsidR="005D5DD2" w:rsidRDefault="005D5DD2" w:rsidP="005D5DD2">
      <w:pPr>
        <w:pStyle w:val="Text"/>
        <w:rPr>
          <w:sz w:val="18"/>
          <w:szCs w:val="18"/>
        </w:rPr>
      </w:pPr>
      <w:r w:rsidRPr="005D5DD2">
        <w:rPr>
          <w:sz w:val="18"/>
          <w:szCs w:val="18"/>
        </w:rPr>
        <w:t>Die Bürgschaft ist unbefristet, sie erlischt mit Rückgabe dieser Bürgschaftsurkunde. Wir erklären, dass der Anspruch aus dieser Bürgschaft in keinem Fall früher verjährt als die gesicherte Forderung. Im Höchstfall gilt jedoch die Frist des § 202 Abs. 2 BGB.</w:t>
      </w:r>
    </w:p>
    <w:p w14:paraId="717B7CE5" w14:textId="77777777" w:rsidR="004F09E0" w:rsidRPr="005D5DD2" w:rsidRDefault="004F09E0" w:rsidP="005D5DD2">
      <w:pPr>
        <w:pStyle w:val="Text"/>
        <w:rPr>
          <w:sz w:val="18"/>
          <w:szCs w:val="18"/>
        </w:rPr>
      </w:pPr>
    </w:p>
    <w:p w14:paraId="6A34CB1F" w14:textId="77777777" w:rsidR="005D5DD2" w:rsidRPr="005D5DD2" w:rsidRDefault="005D5DD2" w:rsidP="005D5DD2">
      <w:pPr>
        <w:pStyle w:val="Text"/>
        <w:rPr>
          <w:sz w:val="18"/>
          <w:szCs w:val="18"/>
        </w:rPr>
      </w:pPr>
      <w:r w:rsidRPr="005D5DD2">
        <w:rPr>
          <w:sz w:val="18"/>
          <w:szCs w:val="18"/>
        </w:rPr>
        <w:lastRenderedPageBreak/>
        <w:t>Im Verhältnis zum Auftraggeber haften wir aus dieser Bürgschaftsurkunde ungeachtet etwaiger Zahlungen eines anderen Bürgen – unter Ausschluss eines Gesamtschuldverhältnisses – in voller Höhe des verbürgten Betrages, und zwar so lange, bis alle verbürgten Ansprüche des Auftraggebers vollständig erfüllt sind. Im Verhältnis zum Auftraggeber findet § 769 BGB insoweit keine Anwendung.</w:t>
      </w:r>
    </w:p>
    <w:p w14:paraId="513F7C32" w14:textId="553A9D4B" w:rsidR="00651EBB" w:rsidRDefault="005D5DD2" w:rsidP="005D5DD2">
      <w:pPr>
        <w:pStyle w:val="Text"/>
        <w:rPr>
          <w:sz w:val="18"/>
          <w:szCs w:val="18"/>
        </w:rPr>
      </w:pPr>
      <w:r w:rsidRPr="005D5DD2">
        <w:rPr>
          <w:sz w:val="18"/>
          <w:szCs w:val="18"/>
        </w:rPr>
        <w:t xml:space="preserve">Es gilt ausschließlich das materielle Recht der Bundesrepublik Deutschland unter Ausschluss des UN-Kaufrechts. Gerichtsstand ist der Sitz des Auftraggebers </w:t>
      </w:r>
      <w:r w:rsidR="006C05C8" w:rsidRPr="00FE3D6E">
        <w:rPr>
          <w:sz w:val="18"/>
          <w:szCs w:val="18"/>
        </w:rPr>
        <w:t xml:space="preserve">Es gilt ausschließlich das materielle Recht der Bundesrepublik Deutschland unter Ausschluss des UN-Kaufrechts. Gerichtsstand ist der </w:t>
      </w:r>
      <w:r w:rsidR="004021C0" w:rsidRPr="00FE3D6E">
        <w:rPr>
          <w:sz w:val="18"/>
          <w:szCs w:val="18"/>
        </w:rPr>
        <w:t>Sitz des Auftraggebers</w:t>
      </w:r>
      <w:r w:rsidR="006C05C8" w:rsidRPr="00FE3D6E">
        <w:rPr>
          <w:sz w:val="18"/>
          <w:szCs w:val="18"/>
        </w:rPr>
        <w:t>.</w:t>
      </w:r>
    </w:p>
    <w:p w14:paraId="44B11718" w14:textId="77777777" w:rsidR="005D5DD2" w:rsidRPr="00FE3D6E" w:rsidRDefault="005D5DD2" w:rsidP="005D5DD2">
      <w:pPr>
        <w:pStyle w:val="Text"/>
        <w:rPr>
          <w:sz w:val="18"/>
          <w:szCs w:val="18"/>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4400"/>
      </w:tblGrid>
      <w:tr w:rsidR="0083549A" w:rsidRPr="00FE3D6E" w14:paraId="12A3BD5F" w14:textId="77777777" w:rsidTr="005D5DD2">
        <w:tc>
          <w:tcPr>
            <w:tcW w:w="4536" w:type="dxa"/>
            <w:tcBorders>
              <w:bottom w:val="single" w:sz="4" w:space="0" w:color="auto"/>
            </w:tcBorders>
          </w:tcPr>
          <w:p w14:paraId="6D0E3B9F" w14:textId="64A47A68" w:rsidR="0083549A" w:rsidRPr="00FE3D6E" w:rsidRDefault="00A5478A" w:rsidP="0083549A">
            <w:pPr>
              <w:pStyle w:val="Text"/>
              <w:rPr>
                <w:sz w:val="18"/>
                <w:szCs w:val="18"/>
              </w:rPr>
            </w:pPr>
            <w:sdt>
              <w:sdtPr>
                <w:rPr>
                  <w:sz w:val="18"/>
                  <w:szCs w:val="18"/>
                </w:rPr>
                <w:id w:val="1834641780"/>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420" w:type="dxa"/>
          </w:tcPr>
          <w:p w14:paraId="0BC32D95" w14:textId="5A93A42D" w:rsidR="0083549A" w:rsidRPr="00FE3D6E" w:rsidRDefault="0083549A" w:rsidP="0083549A">
            <w:pPr>
              <w:pStyle w:val="Text"/>
              <w:rPr>
                <w:sz w:val="18"/>
                <w:szCs w:val="18"/>
              </w:rPr>
            </w:pPr>
          </w:p>
        </w:tc>
        <w:tc>
          <w:tcPr>
            <w:tcW w:w="4400" w:type="dxa"/>
            <w:tcBorders>
              <w:bottom w:val="single" w:sz="4" w:space="0" w:color="auto"/>
            </w:tcBorders>
          </w:tcPr>
          <w:p w14:paraId="59B86912" w14:textId="77777777" w:rsidR="0083549A" w:rsidRPr="00FE3D6E" w:rsidRDefault="0083549A" w:rsidP="0083549A">
            <w:pPr>
              <w:pStyle w:val="Text"/>
              <w:rPr>
                <w:sz w:val="18"/>
                <w:szCs w:val="18"/>
              </w:rPr>
            </w:pPr>
          </w:p>
        </w:tc>
      </w:tr>
      <w:tr w:rsidR="0083549A" w:rsidRPr="00FE3D6E" w14:paraId="64989AEF" w14:textId="77777777" w:rsidTr="005D5DD2">
        <w:tc>
          <w:tcPr>
            <w:tcW w:w="4536" w:type="dxa"/>
            <w:tcBorders>
              <w:top w:val="single" w:sz="4" w:space="0" w:color="auto"/>
            </w:tcBorders>
          </w:tcPr>
          <w:p w14:paraId="24DD585D" w14:textId="77777777" w:rsidR="0083549A" w:rsidRPr="00FE3D6E" w:rsidRDefault="0083549A" w:rsidP="0083549A">
            <w:pPr>
              <w:pStyle w:val="Text"/>
              <w:rPr>
                <w:sz w:val="18"/>
                <w:szCs w:val="18"/>
              </w:rPr>
            </w:pPr>
            <w:r w:rsidRPr="00FE3D6E">
              <w:rPr>
                <w:sz w:val="18"/>
                <w:szCs w:val="18"/>
              </w:rPr>
              <w:t>(Ort, Datum)</w:t>
            </w:r>
          </w:p>
        </w:tc>
        <w:tc>
          <w:tcPr>
            <w:tcW w:w="420" w:type="dxa"/>
          </w:tcPr>
          <w:p w14:paraId="2EA49338" w14:textId="05017B21" w:rsidR="0083549A" w:rsidRPr="00FE3D6E" w:rsidRDefault="0083549A" w:rsidP="0083549A">
            <w:pPr>
              <w:pStyle w:val="Text"/>
              <w:rPr>
                <w:sz w:val="18"/>
                <w:szCs w:val="18"/>
              </w:rPr>
            </w:pPr>
          </w:p>
        </w:tc>
        <w:tc>
          <w:tcPr>
            <w:tcW w:w="4400" w:type="dxa"/>
            <w:tcBorders>
              <w:top w:val="single" w:sz="4" w:space="0" w:color="auto"/>
            </w:tcBorders>
          </w:tcPr>
          <w:p w14:paraId="7AB09D89" w14:textId="0AA9291A" w:rsidR="0083549A" w:rsidRPr="00FE3D6E" w:rsidRDefault="0083549A" w:rsidP="0083549A">
            <w:pPr>
              <w:pStyle w:val="Text"/>
              <w:rPr>
                <w:sz w:val="18"/>
                <w:szCs w:val="18"/>
              </w:rPr>
            </w:pPr>
            <w:r w:rsidRPr="00FE3D6E">
              <w:rPr>
                <w:sz w:val="18"/>
                <w:szCs w:val="18"/>
              </w:rPr>
              <w:t>(Firmenstempel und Unterschrift(en) des Bürgen)</w:t>
            </w:r>
          </w:p>
        </w:tc>
      </w:tr>
    </w:tbl>
    <w:p w14:paraId="25A78DD9" w14:textId="77777777" w:rsidR="003F095F" w:rsidRDefault="003F095F" w:rsidP="006C05C8">
      <w:pPr>
        <w:pStyle w:val="Text"/>
      </w:pPr>
    </w:p>
    <w:sectPr w:rsidR="003F095F" w:rsidSect="00662D3D">
      <w:headerReference w:type="default" r:id="rId6"/>
      <w:footerReference w:type="default" r:id="rId7"/>
      <w:pgSz w:w="11907" w:h="16840" w:code="9"/>
      <w:pgMar w:top="1134" w:right="1134" w:bottom="851" w:left="1418" w:header="992" w:footer="646" w:gutter="0"/>
      <w:cols w:space="141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4EB" w14:textId="3EF914CC" w:rsidR="0083549A" w:rsidRDefault="0083549A">
    <w:pPr>
      <w:pStyle w:val="Fuzeile"/>
      <w:rPr>
        <w:sz w:val="8"/>
      </w:rPr>
    </w:pPr>
  </w:p>
  <w:tbl>
    <w:tblPr>
      <w:tblW w:w="9356" w:type="dxa"/>
      <w:tblBorders>
        <w:top w:val="single" w:sz="4" w:space="0" w:color="auto"/>
      </w:tblBorders>
      <w:tblLayout w:type="fixed"/>
      <w:tblCellMar>
        <w:left w:w="70" w:type="dxa"/>
        <w:right w:w="70" w:type="dxa"/>
      </w:tblCellMar>
      <w:tblLook w:val="0000" w:firstRow="0" w:lastRow="0" w:firstColumn="0" w:lastColumn="0" w:noHBand="0" w:noVBand="0"/>
    </w:tblPr>
    <w:tblGrid>
      <w:gridCol w:w="6946"/>
      <w:gridCol w:w="1418"/>
      <w:gridCol w:w="992"/>
    </w:tblGrid>
    <w:tr w:rsidR="005D5DD2" w:rsidRPr="00AF5701" w14:paraId="40EA318D" w14:textId="77777777" w:rsidTr="004F09E0">
      <w:trPr>
        <w:cantSplit/>
      </w:trPr>
      <w:tc>
        <w:tcPr>
          <w:tcW w:w="6946" w:type="dxa"/>
          <w:tcBorders>
            <w:top w:val="single" w:sz="4" w:space="0" w:color="auto"/>
            <w:right w:val="nil"/>
          </w:tcBorders>
        </w:tcPr>
        <w:p w14:paraId="34AD34FB" w14:textId="0C48F4FD" w:rsidR="005D5DD2" w:rsidRPr="00AF5701" w:rsidRDefault="005D5DD2" w:rsidP="004F09E0">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4F09E0">
            <w:rPr>
              <w:rFonts w:cs="Arial"/>
              <w:noProof/>
              <w:sz w:val="12"/>
              <w:szCs w:val="12"/>
            </w:rPr>
            <w:t>041 Gewährleistungsbürgschaft</w:t>
          </w:r>
          <w:r w:rsidRPr="00AF5701">
            <w:rPr>
              <w:rFonts w:cs="Arial"/>
              <w:sz w:val="12"/>
              <w:szCs w:val="12"/>
            </w:rPr>
            <w:fldChar w:fldCharType="end"/>
          </w:r>
        </w:p>
      </w:tc>
      <w:tc>
        <w:tcPr>
          <w:tcW w:w="1418" w:type="dxa"/>
          <w:tcBorders>
            <w:top w:val="single" w:sz="4" w:space="0" w:color="auto"/>
            <w:left w:val="single" w:sz="4" w:space="0" w:color="auto"/>
            <w:bottom w:val="single" w:sz="4" w:space="0" w:color="auto"/>
            <w:right w:val="single" w:sz="4" w:space="0" w:color="auto"/>
          </w:tcBorders>
        </w:tcPr>
        <w:p w14:paraId="73D66150" w14:textId="3F100AE5" w:rsidR="005D5DD2" w:rsidRPr="00AF5701" w:rsidRDefault="00246F8D" w:rsidP="005D5DD2">
          <w:pPr>
            <w:pStyle w:val="Fuzeile"/>
            <w:jc w:val="center"/>
            <w:rPr>
              <w:rFonts w:cs="Arial"/>
              <w:sz w:val="16"/>
            </w:rPr>
          </w:pPr>
          <w:r>
            <w:rPr>
              <w:rFonts w:cs="Arial"/>
              <w:sz w:val="16"/>
            </w:rPr>
            <w:t>041</w:t>
          </w:r>
          <w:r w:rsidR="00294F04">
            <w:rPr>
              <w:rFonts w:cs="Arial"/>
              <w:sz w:val="16"/>
            </w:rPr>
            <w:t>.0</w:t>
          </w:r>
          <w:r w:rsidR="00A5478A">
            <w:rPr>
              <w:rFonts w:cs="Arial"/>
              <w:sz w:val="16"/>
            </w:rPr>
            <w:t>4</w:t>
          </w:r>
          <w:r w:rsidR="00294F04">
            <w:rPr>
              <w:rFonts w:cs="Arial"/>
              <w:sz w:val="16"/>
            </w:rPr>
            <w:t xml:space="preserve"> 0</w:t>
          </w:r>
          <w:r w:rsidR="00A5478A">
            <w:rPr>
              <w:rFonts w:cs="Arial"/>
              <w:sz w:val="16"/>
            </w:rPr>
            <w:t>8</w:t>
          </w:r>
          <w:r w:rsidR="005D5DD2">
            <w:rPr>
              <w:rFonts w:cs="Arial"/>
              <w:sz w:val="16"/>
            </w:rPr>
            <w:t>/202</w:t>
          </w:r>
          <w:r w:rsidR="00A5478A">
            <w:rPr>
              <w:rFonts w:cs="Arial"/>
              <w:sz w:val="16"/>
            </w:rPr>
            <w:t>5</w:t>
          </w:r>
        </w:p>
      </w:tc>
      <w:tc>
        <w:tcPr>
          <w:tcW w:w="992" w:type="dxa"/>
          <w:tcBorders>
            <w:top w:val="single" w:sz="4" w:space="0" w:color="auto"/>
            <w:left w:val="nil"/>
          </w:tcBorders>
        </w:tcPr>
        <w:p w14:paraId="02603BFE" w14:textId="4519D453" w:rsidR="005D5DD2" w:rsidRPr="00D46377" w:rsidRDefault="005D5DD2" w:rsidP="005D5DD2">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294F04">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294F04">
            <w:rPr>
              <w:rFonts w:cs="Arial"/>
              <w:noProof/>
            </w:rPr>
            <w:t>2</w:t>
          </w:r>
          <w:r w:rsidRPr="00D46377">
            <w:rPr>
              <w:rFonts w:cs="Arial"/>
            </w:rPr>
            <w:fldChar w:fldCharType="end"/>
          </w:r>
        </w:p>
      </w:tc>
    </w:tr>
  </w:tbl>
  <w:p w14:paraId="749FB351" w14:textId="77777777" w:rsidR="005D5DD2" w:rsidRPr="0083549A" w:rsidRDefault="005D5DD2">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bottom w:val="single" w:sz="6" w:space="0" w:color="auto"/>
      </w:tblBorders>
      <w:tblLayout w:type="fixed"/>
      <w:tblCellMar>
        <w:left w:w="71" w:type="dxa"/>
        <w:right w:w="71" w:type="dxa"/>
      </w:tblCellMar>
      <w:tblLook w:val="0000" w:firstRow="0" w:lastRow="0" w:firstColumn="0" w:lastColumn="0" w:noHBand="0" w:noVBand="0"/>
    </w:tblPr>
    <w:tblGrid>
      <w:gridCol w:w="6237"/>
      <w:gridCol w:w="3119"/>
    </w:tblGrid>
    <w:tr w:rsidR="00360FF0" w14:paraId="350A6616" w14:textId="77777777" w:rsidTr="00662D3D">
      <w:trPr>
        <w:trHeight w:hRule="exact" w:val="993"/>
      </w:trPr>
      <w:tc>
        <w:tcPr>
          <w:tcW w:w="6237" w:type="dxa"/>
          <w:vAlign w:val="center"/>
        </w:tcPr>
        <w:p w14:paraId="509C113C" w14:textId="77777777" w:rsidR="00360FF0" w:rsidRPr="00662D3D" w:rsidRDefault="006C05C8" w:rsidP="006C05C8">
          <w:pPr>
            <w:pStyle w:val="Kopfzeile"/>
            <w:ind w:right="638"/>
            <w:rPr>
              <w:rFonts w:cs="Arial"/>
              <w:kern w:val="36"/>
              <w:sz w:val="28"/>
              <w:szCs w:val="28"/>
            </w:rPr>
          </w:pPr>
          <w:r w:rsidRPr="00662D3D">
            <w:rPr>
              <w:rFonts w:cs="Arial"/>
              <w:kern w:val="36"/>
              <w:sz w:val="28"/>
              <w:szCs w:val="28"/>
            </w:rPr>
            <w:t>Gewährleistungs</w:t>
          </w:r>
          <w:r w:rsidR="00360FF0" w:rsidRPr="00662D3D">
            <w:rPr>
              <w:rFonts w:cs="Arial"/>
              <w:kern w:val="36"/>
              <w:sz w:val="28"/>
              <w:szCs w:val="28"/>
            </w:rPr>
            <w:t>bürgschaft</w:t>
          </w:r>
        </w:p>
        <w:p w14:paraId="4C74A1FA" w14:textId="2214C71C" w:rsidR="00662D3D" w:rsidRPr="00E876ED" w:rsidRDefault="00662D3D" w:rsidP="006C05C8">
          <w:pPr>
            <w:pStyle w:val="Kopfzeile"/>
            <w:ind w:right="638"/>
            <w:rPr>
              <w:rFonts w:cs="Arial"/>
              <w:b/>
              <w:kern w:val="36"/>
              <w:sz w:val="28"/>
              <w:szCs w:val="28"/>
            </w:rPr>
          </w:pPr>
          <w:r>
            <w:rPr>
              <w:rFonts w:cs="Arial"/>
              <w:b/>
              <w:kern w:val="36"/>
              <w:sz w:val="32"/>
              <w:szCs w:val="28"/>
            </w:rPr>
            <w:t>Bürgschaftsurkunde</w:t>
          </w:r>
        </w:p>
      </w:tc>
      <w:tc>
        <w:tcPr>
          <w:tcW w:w="3119" w:type="dxa"/>
          <w:vAlign w:val="center"/>
        </w:tcPr>
        <w:p w14:paraId="3176C904" w14:textId="4A9D5776" w:rsidR="00360FF0" w:rsidRDefault="00360FF0" w:rsidP="00360FF0">
          <w:pPr>
            <w:pStyle w:val="Kopfzeile"/>
            <w:jc w:val="right"/>
          </w:pPr>
        </w:p>
      </w:tc>
    </w:tr>
  </w:tbl>
  <w:p w14:paraId="5EF5ED48" w14:textId="77777777" w:rsidR="00360FF0" w:rsidRDefault="00360FF0" w:rsidP="00FE3D6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f2C41yGJ4wdRICNSXBxTeDsN8Zwp4UUHkRcJFD9/dRPQHvUAHdIsFkVanbbrd6q84jaKC+CHbhvHt9I7+2fwA==" w:salt="Hd9aorku6vhhD+rfdQLicg=="/>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CD"/>
    <w:rsid w:val="000327EE"/>
    <w:rsid w:val="0005606F"/>
    <w:rsid w:val="000B1A08"/>
    <w:rsid w:val="00120156"/>
    <w:rsid w:val="00160F12"/>
    <w:rsid w:val="00190A15"/>
    <w:rsid w:val="001D2186"/>
    <w:rsid w:val="00217F1E"/>
    <w:rsid w:val="00246F8D"/>
    <w:rsid w:val="00294F04"/>
    <w:rsid w:val="002E4A6E"/>
    <w:rsid w:val="0030704A"/>
    <w:rsid w:val="00360FF0"/>
    <w:rsid w:val="00370152"/>
    <w:rsid w:val="003F095F"/>
    <w:rsid w:val="004021C0"/>
    <w:rsid w:val="00413468"/>
    <w:rsid w:val="004F09E0"/>
    <w:rsid w:val="005C58E0"/>
    <w:rsid w:val="005D5DD2"/>
    <w:rsid w:val="00651EBB"/>
    <w:rsid w:val="00662D3D"/>
    <w:rsid w:val="006864DF"/>
    <w:rsid w:val="006C05C8"/>
    <w:rsid w:val="007450DF"/>
    <w:rsid w:val="007719C2"/>
    <w:rsid w:val="007834E0"/>
    <w:rsid w:val="007D3A34"/>
    <w:rsid w:val="0083549A"/>
    <w:rsid w:val="008572B1"/>
    <w:rsid w:val="008D789B"/>
    <w:rsid w:val="00903E1A"/>
    <w:rsid w:val="00A4439E"/>
    <w:rsid w:val="00A5478A"/>
    <w:rsid w:val="00BA21AA"/>
    <w:rsid w:val="00D1381D"/>
    <w:rsid w:val="00D35F75"/>
    <w:rsid w:val="00DA4620"/>
    <w:rsid w:val="00EA0396"/>
    <w:rsid w:val="00FA21E6"/>
    <w:rsid w:val="00FD5BCD"/>
    <w:rsid w:val="00FE3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0152"/>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 w:val="20"/>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370152"/>
    <w:pPr>
      <w:spacing w:after="120"/>
      <w:jc w:val="both"/>
    </w:pPr>
    <w:rPr>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64629B" w:rsidRDefault="006A65E2">
          <w:r w:rsidRPr="00B3680A">
            <w:rPr>
              <w:rStyle w:val="Platzhaltertext"/>
            </w:rPr>
            <w:t>Klicken Sie hier, um Text einzugeben.</w:t>
          </w:r>
        </w:p>
      </w:docPartBody>
    </w:docPart>
    <w:docPart>
      <w:docPartPr>
        <w:name w:val="07C3A5E8E3F94789B1C9362E454C389B"/>
        <w:category>
          <w:name w:val="Allgemein"/>
          <w:gallery w:val="placeholder"/>
        </w:category>
        <w:types>
          <w:type w:val="bbPlcHdr"/>
        </w:types>
        <w:behaviors>
          <w:behavior w:val="content"/>
        </w:behaviors>
        <w:guid w:val="{CCD4F0B3-C32B-41CE-95CA-6E81B12FD2C7}"/>
      </w:docPartPr>
      <w:docPartBody>
        <w:p w:rsidR="00DB3A40" w:rsidRDefault="00C15D9C" w:rsidP="00C15D9C">
          <w:pPr>
            <w:pStyle w:val="07C3A5E8E3F94789B1C9362E454C389B"/>
          </w:pPr>
          <w:r w:rsidRPr="00B3680A">
            <w:rPr>
              <w:rStyle w:val="Platzhaltertext"/>
            </w:rPr>
            <w:t>Klicken Sie hier, um Text einzugeben.</w:t>
          </w:r>
        </w:p>
      </w:docPartBody>
    </w:docPart>
    <w:docPart>
      <w:docPartPr>
        <w:name w:val="F3DAF27016A041FBA9EB31CFE80F1871"/>
        <w:category>
          <w:name w:val="Allgemein"/>
          <w:gallery w:val="placeholder"/>
        </w:category>
        <w:types>
          <w:type w:val="bbPlcHdr"/>
        </w:types>
        <w:behaviors>
          <w:behavior w:val="content"/>
        </w:behaviors>
        <w:guid w:val="{74C379D1-531D-442B-A2C9-4017316CC6F6}"/>
      </w:docPartPr>
      <w:docPartBody>
        <w:p w:rsidR="0069483B" w:rsidRDefault="00A6138C" w:rsidP="00A6138C">
          <w:pPr>
            <w:pStyle w:val="F3DAF27016A041FBA9EB31CFE80F1871"/>
          </w:pPr>
          <w:r w:rsidRPr="00B3680A">
            <w:rPr>
              <w:rStyle w:val="Platzhaltertext"/>
            </w:rPr>
            <w:t>Klicken Sie hier, um Text einzugeben.</w:t>
          </w:r>
        </w:p>
      </w:docPartBody>
    </w:docPart>
    <w:docPart>
      <w:docPartPr>
        <w:name w:val="60A9A25314B848E5A8AF9F17EACC5982"/>
        <w:category>
          <w:name w:val="Allgemein"/>
          <w:gallery w:val="placeholder"/>
        </w:category>
        <w:types>
          <w:type w:val="bbPlcHdr"/>
        </w:types>
        <w:behaviors>
          <w:behavior w:val="content"/>
        </w:behaviors>
        <w:guid w:val="{E26A26B2-658C-4CB2-867C-85A5FA34988D}"/>
      </w:docPartPr>
      <w:docPartBody>
        <w:p w:rsidR="0069483B" w:rsidRDefault="00A6138C" w:rsidP="00A6138C">
          <w:pPr>
            <w:pStyle w:val="60A9A25314B848E5A8AF9F17EACC5982"/>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E2"/>
    <w:rsid w:val="0064629B"/>
    <w:rsid w:val="0069483B"/>
    <w:rsid w:val="006A65E2"/>
    <w:rsid w:val="008572B1"/>
    <w:rsid w:val="00A6138C"/>
    <w:rsid w:val="00C15D9C"/>
    <w:rsid w:val="00DB3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138C"/>
    <w:rPr>
      <w:color w:val="808080"/>
    </w:rPr>
  </w:style>
  <w:style w:type="paragraph" w:customStyle="1" w:styleId="07C3A5E8E3F94789B1C9362E454C389B">
    <w:name w:val="07C3A5E8E3F94789B1C9362E454C389B"/>
    <w:rsid w:val="00C15D9C"/>
  </w:style>
  <w:style w:type="paragraph" w:customStyle="1" w:styleId="F3DAF27016A041FBA9EB31CFE80F1871">
    <w:name w:val="F3DAF27016A041FBA9EB31CFE80F1871"/>
    <w:rsid w:val="00A6138C"/>
  </w:style>
  <w:style w:type="paragraph" w:customStyle="1" w:styleId="60A9A25314B848E5A8AF9F17EACC5982">
    <w:name w:val="60A9A25314B848E5A8AF9F17EACC5982"/>
    <w:rsid w:val="00A61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041 Gewährleistungsbürgschaft</vt:lpstr>
    </vt:vector>
  </TitlesOfParts>
  <Company>Knoll GmbH &amp; Co. KG</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 Gewährleistungsbürgschaft</dc:title>
  <dc:subject/>
  <dc:creator>Alexander Thomas</dc:creator>
  <cp:keywords/>
  <dc:description/>
  <cp:lastModifiedBy>Kroll, Andre</cp:lastModifiedBy>
  <cp:revision>12</cp:revision>
  <cp:lastPrinted>2016-12-21T09:52:00Z</cp:lastPrinted>
  <dcterms:created xsi:type="dcterms:W3CDTF">2017-01-11T13:14:00Z</dcterms:created>
  <dcterms:modified xsi:type="dcterms:W3CDTF">2025-08-04T07:48:00Z</dcterms:modified>
</cp:coreProperties>
</file>